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C4737B">
        <w:rPr>
          <w:rFonts w:eastAsia="Cambria" w:cstheme="minorHAnsi"/>
          <w:b/>
          <w:bCs/>
          <w:sz w:val="24"/>
          <w:szCs w:val="24"/>
        </w:rPr>
        <w:t>27</w:t>
      </w:r>
      <w:r w:rsidR="000931EE">
        <w:rPr>
          <w:rFonts w:eastAsia="Cambria" w:cstheme="minorHAnsi"/>
          <w:b/>
          <w:bCs/>
          <w:sz w:val="24"/>
          <w:szCs w:val="24"/>
        </w:rPr>
        <w:t>.07</w:t>
      </w:r>
      <w:r w:rsidR="00F6268B">
        <w:rPr>
          <w:rFonts w:eastAsia="Cambria" w:cstheme="minorHAnsi"/>
          <w:b/>
          <w:bCs/>
          <w:sz w:val="24"/>
          <w:szCs w:val="24"/>
        </w:rPr>
        <w:t>-03.08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018C2">
        <w:rPr>
          <w:rFonts w:eastAsia="Cambria" w:cstheme="minorHAnsi"/>
          <w:sz w:val="24"/>
          <w:szCs w:val="24"/>
        </w:rPr>
        <w:t>3</w:t>
      </w:r>
      <w:r w:rsidR="00C4737B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F6268B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6268B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F6268B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F6268B">
        <w:rPr>
          <w:rFonts w:eastAsia="Cambria" w:cstheme="minorHAnsi"/>
          <w:sz w:val="24"/>
          <w:szCs w:val="24"/>
        </w:rPr>
        <w:t>28</w:t>
      </w:r>
      <w:r w:rsidR="004113FA">
        <w:rPr>
          <w:rFonts w:eastAsia="Cambria" w:cstheme="minorHAnsi"/>
          <w:sz w:val="24"/>
          <w:szCs w:val="24"/>
        </w:rPr>
        <w:t>,</w:t>
      </w:r>
      <w:r w:rsidR="00F6268B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7435BC" w:rsidRDefault="007435BC" w:rsidP="007435B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435BC">
        <w:rPr>
          <w:rFonts w:eastAsia="Cambria" w:cstheme="minorHAnsi"/>
          <w:sz w:val="24"/>
          <w:szCs w:val="24"/>
        </w:rPr>
        <w:t>-</w:t>
      </w:r>
      <w:r w:rsidRPr="007435BC">
        <w:t xml:space="preserve"> </w:t>
      </w:r>
      <w:r w:rsidRPr="007435BC">
        <w:rPr>
          <w:rFonts w:eastAsia="Cambria" w:cstheme="minorHAnsi"/>
          <w:sz w:val="24"/>
          <w:szCs w:val="24"/>
        </w:rPr>
        <w:t>измерение основных морфометрических характеристик недеформированного льда и снега методом контактного бурения в 35 контрольных точках;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</w:t>
      </w:r>
      <w:r w:rsidR="007435BC">
        <w:rPr>
          <w:rFonts w:eastAsia="Cambria" w:cstheme="minorHAnsi"/>
          <w:sz w:val="24"/>
          <w:szCs w:val="24"/>
        </w:rPr>
        <w:t xml:space="preserve">обработка </w:t>
      </w:r>
      <w:r w:rsidRPr="004113FA">
        <w:rPr>
          <w:rFonts w:eastAsia="Cambria" w:cstheme="minorHAnsi"/>
          <w:sz w:val="24"/>
          <w:szCs w:val="24"/>
        </w:rPr>
        <w:t>кернов</w:t>
      </w:r>
      <w:r w:rsidR="007435BC">
        <w:rPr>
          <w:rFonts w:eastAsia="Cambria" w:cstheme="minorHAnsi"/>
          <w:sz w:val="24"/>
          <w:szCs w:val="24"/>
        </w:rPr>
        <w:t xml:space="preserve"> льда</w:t>
      </w:r>
      <w:r w:rsidRPr="004113FA">
        <w:rPr>
          <w:rFonts w:eastAsia="Cambria" w:cstheme="minorHAnsi"/>
          <w:sz w:val="24"/>
          <w:szCs w:val="24"/>
        </w:rPr>
        <w:t>, анализ отобранных проб льда и снега,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7435BC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lastRenderedPageBreak/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3F1C5A" w:rsidRDefault="00057B5C" w:rsidP="003F1C5A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3F1C5A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F1C5A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>Проводится регулярный мониторинг солнечной УФ радиации в диапазоне 280-400 нм при помощи оптоволоконного спектрометра AVASpec-2048.</w:t>
      </w:r>
    </w:p>
    <w:p w:rsidR="00B33C88" w:rsidRDefault="00B33C88" w:rsidP="003F1C5A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8773B3" w:rsidRDefault="008773B3" w:rsidP="008773B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 </w:t>
      </w:r>
      <w:r w:rsidR="00F6268B">
        <w:rPr>
          <w:rFonts w:eastAsia="Cambria" w:cstheme="minorHAnsi"/>
          <w:sz w:val="24"/>
          <w:szCs w:val="24"/>
        </w:rPr>
        <w:t xml:space="preserve">2 </w:t>
      </w:r>
      <w:r w:rsidRPr="006018C2">
        <w:rPr>
          <w:rFonts w:eastAsia="Cambria" w:cstheme="minorHAnsi"/>
          <w:sz w:val="24"/>
          <w:szCs w:val="24"/>
        </w:rPr>
        <w:t>наблюдени</w:t>
      </w:r>
      <w:r w:rsidR="00F6268B">
        <w:rPr>
          <w:rFonts w:eastAsia="Cambria" w:cstheme="minorHAnsi"/>
          <w:sz w:val="24"/>
          <w:szCs w:val="24"/>
        </w:rPr>
        <w:t>я</w:t>
      </w:r>
      <w:r w:rsidRPr="00032838">
        <w:rPr>
          <w:rFonts w:eastAsia="Cambria" w:cstheme="minorHAnsi"/>
          <w:sz w:val="24"/>
          <w:szCs w:val="24"/>
        </w:rPr>
        <w:t xml:space="preserve"> за</w:t>
      </w:r>
      <w:r>
        <w:rPr>
          <w:rFonts w:eastAsia="Cambria" w:cstheme="minorHAnsi"/>
          <w:sz w:val="24"/>
          <w:szCs w:val="24"/>
        </w:rPr>
        <w:t xml:space="preserve"> ледовой обстановкой</w:t>
      </w:r>
      <w:r w:rsidRPr="006018C2">
        <w:rPr>
          <w:rFonts w:eastAsia="Cambria" w:cstheme="minorHAnsi"/>
          <w:sz w:val="24"/>
          <w:szCs w:val="24"/>
        </w:rPr>
        <w:t xml:space="preserve"> в проливе Шокальского в районе </w:t>
      </w:r>
      <w:r>
        <w:rPr>
          <w:rFonts w:eastAsia="Cambria" w:cstheme="minorHAnsi"/>
          <w:sz w:val="24"/>
          <w:szCs w:val="24"/>
        </w:rPr>
        <w:t xml:space="preserve">стационара </w:t>
      </w:r>
      <w:r w:rsidRPr="006018C2">
        <w:rPr>
          <w:rFonts w:eastAsia="Cambria" w:cstheme="minorHAnsi"/>
          <w:sz w:val="24"/>
          <w:szCs w:val="24"/>
        </w:rPr>
        <w:t>с применением БПЛА мультироторного типа</w:t>
      </w:r>
      <w:r>
        <w:rPr>
          <w:rFonts w:eastAsia="Cambria" w:cstheme="minorHAnsi"/>
          <w:sz w:val="24"/>
          <w:szCs w:val="24"/>
        </w:rPr>
        <w:t>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C51D18" w:rsidRPr="00C51D18" w:rsidRDefault="00C51D18" w:rsidP="00AC09E4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51D18">
        <w:rPr>
          <w:rFonts w:eastAsia="Cambria" w:cstheme="minorHAnsi"/>
          <w:sz w:val="24"/>
          <w:szCs w:val="24"/>
        </w:rPr>
        <w:t>Выполнено:</w:t>
      </w:r>
    </w:p>
    <w:p w:rsidR="00C51D18" w:rsidRDefault="00C4737B" w:rsidP="00AC09E4">
      <w:pPr>
        <w:spacing w:after="0" w:line="360" w:lineRule="auto"/>
      </w:pPr>
      <w:r>
        <w:rPr>
          <w:rFonts w:eastAsia="Cambria" w:cstheme="minorHAnsi"/>
          <w:b/>
          <w:sz w:val="24"/>
          <w:szCs w:val="24"/>
        </w:rPr>
        <w:t>-</w:t>
      </w:r>
      <w:r w:rsidR="00C51D18" w:rsidRPr="00C51D18">
        <w:t xml:space="preserve"> </w:t>
      </w:r>
      <w:r w:rsidR="00C51D18">
        <w:rPr>
          <w:rFonts w:eastAsia="Cambria" w:cstheme="minorHAnsi"/>
          <w:sz w:val="24"/>
          <w:szCs w:val="24"/>
        </w:rPr>
        <w:t>и</w:t>
      </w:r>
      <w:r w:rsidR="00C51D18" w:rsidRPr="00C51D18">
        <w:rPr>
          <w:rFonts w:eastAsia="Cambria" w:cstheme="minorHAnsi"/>
          <w:sz w:val="24"/>
          <w:szCs w:val="24"/>
        </w:rPr>
        <w:t>зме</w:t>
      </w:r>
      <w:r w:rsidR="00C51D18">
        <w:rPr>
          <w:rFonts w:eastAsia="Cambria" w:cstheme="minorHAnsi"/>
          <w:sz w:val="24"/>
          <w:szCs w:val="24"/>
        </w:rPr>
        <w:t>рены расход и уровень воды на</w:t>
      </w:r>
      <w:r w:rsidR="00F6268B" w:rsidRPr="00F6268B">
        <w:t xml:space="preserve"> </w:t>
      </w:r>
      <w:r w:rsidR="00F6268B" w:rsidRPr="00F6268B">
        <w:rPr>
          <w:rFonts w:eastAsia="Cambria" w:cstheme="minorHAnsi"/>
          <w:sz w:val="24"/>
          <w:szCs w:val="24"/>
        </w:rPr>
        <w:t>р. Базовая</w:t>
      </w:r>
      <w:r w:rsidR="00C51D18">
        <w:rPr>
          <w:rFonts w:eastAsia="Cambria" w:cstheme="minorHAnsi"/>
          <w:sz w:val="24"/>
          <w:szCs w:val="24"/>
        </w:rPr>
        <w:t>;</w:t>
      </w:r>
      <w:r w:rsidR="00C51D18" w:rsidRPr="00C51D18">
        <w:t xml:space="preserve"> </w:t>
      </w:r>
    </w:p>
    <w:p w:rsidR="00C51D18" w:rsidRPr="00C51D18" w:rsidRDefault="00C51D18" w:rsidP="00C51D1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51D18">
        <w:t xml:space="preserve"> </w:t>
      </w:r>
      <w:r>
        <w:t>г</w:t>
      </w:r>
      <w:r w:rsidRPr="00C51D18">
        <w:rPr>
          <w:rFonts w:eastAsia="Cambria" w:cstheme="minorHAnsi"/>
          <w:sz w:val="24"/>
          <w:szCs w:val="24"/>
        </w:rPr>
        <w:t>еокриологически</w:t>
      </w:r>
      <w:r>
        <w:rPr>
          <w:rFonts w:eastAsia="Cambria" w:cstheme="minorHAnsi"/>
          <w:sz w:val="24"/>
          <w:szCs w:val="24"/>
        </w:rPr>
        <w:t>е</w:t>
      </w:r>
      <w:r w:rsidRPr="00C51D1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Pr="00C51D18">
        <w:rPr>
          <w:rFonts w:eastAsia="Cambria" w:cstheme="minorHAnsi"/>
          <w:sz w:val="24"/>
          <w:szCs w:val="24"/>
        </w:rPr>
        <w:t xml:space="preserve"> по мерзлотомерам типа АМ-21 в районе</w:t>
      </w:r>
      <w:r w:rsidR="00F6268B">
        <w:rPr>
          <w:rFonts w:eastAsia="Cambria" w:cstheme="minorHAnsi"/>
          <w:sz w:val="24"/>
          <w:szCs w:val="24"/>
        </w:rPr>
        <w:t xml:space="preserve"> стационара.</w:t>
      </w:r>
    </w:p>
    <w:p w:rsidR="00DA73BE" w:rsidRDefault="00DA73BE" w:rsidP="00DA73BE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</w:t>
      </w:r>
      <w:r w:rsidR="008A5F7F">
        <w:rPr>
          <w:rFonts w:eastAsia="Cambria" w:cstheme="minorHAnsi"/>
          <w:b/>
          <w:color w:val="000000" w:themeColor="text1"/>
          <w:sz w:val="24"/>
          <w:szCs w:val="24"/>
        </w:rPr>
        <w:t>идро</w:t>
      </w: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химические работы</w:t>
      </w:r>
    </w:p>
    <w:p w:rsidR="008A5F7F" w:rsidRDefault="008A5F7F" w:rsidP="0003283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F6268B" w:rsidRDefault="00F6268B" w:rsidP="00F6268B">
      <w:pPr>
        <w:spacing w:after="0" w:line="360" w:lineRule="auto"/>
        <w:rPr>
          <w:rFonts w:eastAsia="Cambria" w:cstheme="minorHAnsi"/>
          <w:sz w:val="24"/>
          <w:szCs w:val="24"/>
        </w:rPr>
      </w:pPr>
      <w:r w:rsidRPr="00F6268B">
        <w:rPr>
          <w:rFonts w:eastAsia="Cambria" w:cstheme="minorHAnsi"/>
          <w:sz w:val="24"/>
          <w:szCs w:val="24"/>
        </w:rPr>
        <w:t>- отбор проб воды р. Базовая, озерах Предгорное и Спартаковское на гидрохимический анализ;</w:t>
      </w:r>
    </w:p>
    <w:p w:rsidR="00DA73BE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A73BE">
        <w:rPr>
          <w:rFonts w:eastAsia="Cambria" w:cstheme="minorHAnsi"/>
          <w:sz w:val="24"/>
          <w:szCs w:val="24"/>
        </w:rPr>
        <w:t xml:space="preserve"> обработка ранее отобранных проб.</w:t>
      </w:r>
    </w:p>
    <w:p w:rsidR="008E227E" w:rsidRPr="00C22AE1" w:rsidRDefault="008E227E" w:rsidP="008E227E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6018C2" w:rsidRDefault="006018C2" w:rsidP="0003283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018C2" w:rsidRDefault="006018C2" w:rsidP="006018C2">
      <w:pPr>
        <w:spacing w:after="0" w:line="360" w:lineRule="auto"/>
        <w:ind w:firstLine="142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018C2">
        <w:t xml:space="preserve"> </w:t>
      </w:r>
      <w:r>
        <w:t>п</w:t>
      </w:r>
      <w:r w:rsidRPr="006018C2">
        <w:rPr>
          <w:rFonts w:eastAsia="Cambria" w:cstheme="minorHAnsi"/>
          <w:sz w:val="24"/>
          <w:szCs w:val="24"/>
        </w:rPr>
        <w:t>лановые измерения на мерзлотном полигоне</w:t>
      </w:r>
      <w:r w:rsidR="008773B3">
        <w:rPr>
          <w:rFonts w:eastAsia="Cambria" w:cstheme="minorHAnsi"/>
          <w:sz w:val="24"/>
          <w:szCs w:val="24"/>
        </w:rPr>
        <w:t>,</w:t>
      </w:r>
      <w:r w:rsidRPr="006018C2">
        <w:t xml:space="preserve"> </w:t>
      </w:r>
      <w:r w:rsidR="008773B3">
        <w:rPr>
          <w:rFonts w:eastAsia="Cambria" w:cstheme="minorHAnsi"/>
          <w:sz w:val="24"/>
          <w:szCs w:val="24"/>
        </w:rPr>
        <w:t>д</w:t>
      </w:r>
      <w:r w:rsidRPr="006018C2">
        <w:rPr>
          <w:rFonts w:eastAsia="Cambria" w:cstheme="minorHAnsi"/>
          <w:sz w:val="24"/>
          <w:szCs w:val="24"/>
        </w:rPr>
        <w:t>ля определения глубины протайки многолетней мерзлоты сделан 121 промер</w:t>
      </w:r>
      <w:r w:rsidR="00C51D18">
        <w:rPr>
          <w:rFonts w:eastAsia="Cambria" w:cstheme="minorHAnsi"/>
          <w:sz w:val="24"/>
          <w:szCs w:val="24"/>
        </w:rPr>
        <w:t>;</w:t>
      </w:r>
    </w:p>
    <w:p w:rsidR="00C51D18" w:rsidRDefault="00C51D18" w:rsidP="006018C2">
      <w:pPr>
        <w:spacing w:after="0" w:line="360" w:lineRule="auto"/>
        <w:ind w:firstLine="142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51D18">
        <w:t xml:space="preserve"> </w:t>
      </w:r>
      <w:r>
        <w:rPr>
          <w:rFonts w:eastAsia="Cambria" w:cstheme="minorHAnsi"/>
          <w:sz w:val="24"/>
          <w:szCs w:val="24"/>
        </w:rPr>
        <w:t>т</w:t>
      </w:r>
      <w:r w:rsidRPr="00C51D18">
        <w:rPr>
          <w:rFonts w:eastAsia="Cambria" w:cstheme="minorHAnsi"/>
          <w:sz w:val="24"/>
          <w:szCs w:val="24"/>
        </w:rPr>
        <w:t>опографические работы на оз. Спартаковское</w:t>
      </w:r>
      <w:r>
        <w:rPr>
          <w:rFonts w:eastAsia="Cambria" w:cstheme="minorHAnsi"/>
          <w:sz w:val="24"/>
          <w:szCs w:val="24"/>
        </w:rPr>
        <w:t>.</w:t>
      </w:r>
    </w:p>
    <w:p w:rsidR="00752AC3" w:rsidRPr="00752AC3" w:rsidRDefault="00752AC3" w:rsidP="00752AC3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752AC3">
        <w:rPr>
          <w:rFonts w:ascii="Cambria" w:eastAsia="Cambria" w:hAnsi="Cambria" w:cs="Times New Roman"/>
          <w:b/>
          <w:sz w:val="24"/>
          <w:szCs w:val="24"/>
        </w:rPr>
        <w:t>Экспедиция по мониторингу морского льда на борту а/л «50 лет Победы»</w:t>
      </w:r>
    </w:p>
    <w:p w:rsidR="00EA3F7D" w:rsidRDefault="00397175" w:rsidP="00E634AD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97175">
        <w:rPr>
          <w:rFonts w:eastAsia="Cambria" w:cstheme="minorHAnsi"/>
          <w:sz w:val="24"/>
          <w:szCs w:val="24"/>
        </w:rPr>
        <w:t xml:space="preserve">2 августа </w:t>
      </w:r>
      <w:r>
        <w:rPr>
          <w:rFonts w:eastAsia="Cambria" w:cstheme="minorHAnsi"/>
          <w:sz w:val="24"/>
          <w:szCs w:val="24"/>
        </w:rPr>
        <w:t>с</w:t>
      </w:r>
      <w:r w:rsidR="00625856">
        <w:rPr>
          <w:rFonts w:eastAsia="Cambria" w:cstheme="minorHAnsi"/>
          <w:sz w:val="24"/>
          <w:szCs w:val="24"/>
        </w:rPr>
        <w:t>отрудница</w:t>
      </w:r>
      <w:r w:rsidRPr="00397175">
        <w:rPr>
          <w:rFonts w:eastAsia="Cambria" w:cstheme="minorHAnsi"/>
          <w:sz w:val="24"/>
          <w:szCs w:val="24"/>
        </w:rPr>
        <w:t xml:space="preserve"> ААНИИ</w:t>
      </w:r>
      <w:r w:rsidR="00625856">
        <w:rPr>
          <w:rFonts w:eastAsia="Cambria" w:cstheme="minorHAnsi"/>
          <w:sz w:val="24"/>
          <w:szCs w:val="24"/>
        </w:rPr>
        <w:t>, принимающая</w:t>
      </w:r>
      <w:r>
        <w:rPr>
          <w:rFonts w:eastAsia="Cambria" w:cstheme="minorHAnsi"/>
          <w:sz w:val="24"/>
          <w:szCs w:val="24"/>
        </w:rPr>
        <w:t xml:space="preserve"> участие в экспедиции, вернулась в Санкт-Петербург.</w:t>
      </w:r>
      <w:r w:rsidRPr="0039717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Экспедиция </w:t>
      </w:r>
      <w:r w:rsidR="00B15DBF" w:rsidRPr="00B15DBF">
        <w:rPr>
          <w:rFonts w:eastAsia="Cambria" w:cstheme="minorHAnsi"/>
          <w:sz w:val="24"/>
          <w:szCs w:val="24"/>
        </w:rPr>
        <w:t>по мониторингу морского льда по маршруту Мурманск - Северный полюс - Земля Франца-Иоси</w:t>
      </w:r>
      <w:r w:rsidR="00625856">
        <w:rPr>
          <w:rFonts w:eastAsia="Cambria" w:cstheme="minorHAnsi"/>
          <w:sz w:val="24"/>
          <w:szCs w:val="24"/>
        </w:rPr>
        <w:t>фа – Мурманск</w:t>
      </w:r>
      <w:r w:rsidR="00B15DBF" w:rsidRPr="00B15DBF">
        <w:rPr>
          <w:rFonts w:eastAsia="Cambria" w:cstheme="minorHAnsi"/>
          <w:sz w:val="24"/>
          <w:szCs w:val="24"/>
        </w:rPr>
        <w:t xml:space="preserve"> </w:t>
      </w:r>
      <w:r w:rsidR="00625856">
        <w:rPr>
          <w:rFonts w:eastAsia="Cambria" w:cstheme="minorHAnsi"/>
          <w:sz w:val="24"/>
          <w:szCs w:val="24"/>
        </w:rPr>
        <w:t>з</w:t>
      </w:r>
      <w:bookmarkStart w:id="0" w:name="_GoBack"/>
      <w:bookmarkEnd w:id="0"/>
      <w:r>
        <w:rPr>
          <w:rFonts w:eastAsia="Cambria" w:cstheme="minorHAnsi"/>
          <w:sz w:val="24"/>
          <w:szCs w:val="24"/>
        </w:rPr>
        <w:t>авершена.</w:t>
      </w:r>
      <w:r w:rsidR="00B15DBF">
        <w:rPr>
          <w:rFonts w:eastAsia="Cambria" w:cstheme="minorHAnsi"/>
          <w:sz w:val="24"/>
          <w:szCs w:val="24"/>
        </w:rPr>
        <w:t xml:space="preserve"> 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lastRenderedPageBreak/>
        <w:t>Полевая база Хастыр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Pr="0078419B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F6268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4 августа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DBF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27FD9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0DE6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2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2166-F8FB-481A-873E-1E6FB43A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57</cp:revision>
  <cp:lastPrinted>2016-12-28T06:30:00Z</cp:lastPrinted>
  <dcterms:created xsi:type="dcterms:W3CDTF">2022-06-22T11:00:00Z</dcterms:created>
  <dcterms:modified xsi:type="dcterms:W3CDTF">2022-08-04T07:16:00Z</dcterms:modified>
</cp:coreProperties>
</file>